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/>
      </w:pPr>
      <w:r>
        <w:rPr>
          <w:b w:val="0"/>
          <w:sz w:val="24"/>
        </w:rPr>
        <w:t>В ___________________________________________</w:t>
      </w:r>
    </w:p>
    <w:p>
      <w:pPr>
        <w:spacing w:after="120" w:before="0"/>
      </w:pPr>
      <w:r>
        <w:rPr>
          <w:b w:val="0"/>
          <w:sz w:val="16"/>
        </w:rPr>
        <w:t>наименование банка</w:t>
      </w:r>
    </w:p>
    <w:p>
      <w:pPr>
        <w:spacing w:after="120" w:before="0"/>
      </w:pPr>
      <w:r>
        <w:rPr>
          <w:b w:val="0"/>
          <w:sz w:val="24"/>
        </w:rPr>
        <w:t>от ___________________________________________</w:t>
      </w:r>
    </w:p>
    <w:p>
      <w:pPr>
        <w:spacing w:after="120" w:before="0"/>
      </w:pPr>
      <w:r>
        <w:rPr>
          <w:b w:val="0"/>
          <w:sz w:val="16"/>
        </w:rPr>
        <w:t>фамилия, имя, отчество полностью</w:t>
      </w:r>
    </w:p>
    <w:p>
      <w:pPr>
        <w:spacing w:after="160" w:before="0"/>
      </w:pPr>
      <w:r>
        <w:rPr>
          <w:b w:val="0"/>
          <w:sz w:val="24"/>
        </w:rPr>
        <w:t>ИНН ____________________  Телефон ____________________</w:t>
      </w:r>
    </w:p>
    <w:p>
      <w:pPr>
        <w:spacing w:after="120" w:before="0"/>
      </w:pPr>
      <w:r>
        <w:rPr>
          <w:b w:val="0"/>
          <w:sz w:val="12"/>
        </w:rPr>
      </w:r>
    </w:p>
    <w:p>
      <w:pPr>
        <w:spacing w:after="80" w:before="0"/>
        <w:jc w:val="center"/>
      </w:pPr>
      <w:r>
        <w:rPr>
          <w:b/>
          <w:sz w:val="26"/>
        </w:rPr>
        <w:t>ОТВЕТ НА ЗАПРОС</w:t>
      </w:r>
    </w:p>
    <w:p>
      <w:pPr>
        <w:spacing w:after="80" w:before="0"/>
        <w:jc w:val="center"/>
      </w:pPr>
      <w:r>
        <w:rPr>
          <w:b w:val="0"/>
          <w:sz w:val="22"/>
        </w:rPr>
        <w:t>исх. запроса № __________ от «____» __________ 20___ г.</w:t>
      </w:r>
    </w:p>
    <w:p>
      <w:pPr>
        <w:spacing w:after="8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В ответ на запрос сообщаю сведения об операциях по счёту № _____________________________ и направляю подтверждающие документы.</w:t>
      </w:r>
    </w:p>
    <w:p>
      <w:pPr>
        <w:spacing w:after="6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1. Источник поступления денежных средств: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20" w:before="0"/>
      </w:pPr>
      <w:r>
        <w:rPr>
          <w:b w:val="0"/>
          <w:sz w:val="24"/>
        </w:rPr>
        <w:t>2. Экономический смысл операций: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20" w:before="0"/>
      </w:pPr>
      <w:r>
        <w:rPr>
          <w:b w:val="0"/>
          <w:sz w:val="24"/>
        </w:rPr>
        <w:t>3. Опись приложений:</w:t>
      </w:r>
    </w:p>
    <w:p>
      <w:pPr>
        <w:spacing w:after="160" w:before="0"/>
      </w:pPr>
      <w:r>
        <w:rPr>
          <w:b w:val="0"/>
          <w:sz w:val="24"/>
        </w:rPr>
        <w:t>1) ______________________________________________ на ____ л.</w:t>
      </w:r>
    </w:p>
    <w:p>
      <w:pPr>
        <w:spacing w:after="160" w:before="0"/>
      </w:pPr>
      <w:r>
        <w:rPr>
          <w:b w:val="0"/>
          <w:sz w:val="24"/>
        </w:rPr>
        <w:t>2) ______________________________________________ на ____ л.</w:t>
      </w:r>
    </w:p>
    <w:p>
      <w:pPr>
        <w:spacing w:after="160" w:before="0"/>
      </w:pPr>
      <w:r>
        <w:rPr>
          <w:b w:val="0"/>
          <w:sz w:val="24"/>
        </w:rPr>
        <w:t>3) ______________________________________________ на ____ л.</w:t>
      </w:r>
    </w:p>
    <w:p>
      <w:pPr>
        <w:spacing w:after="160" w:before="0"/>
      </w:pPr>
      <w:r>
        <w:rPr>
          <w:b w:val="0"/>
          <w:sz w:val="24"/>
        </w:rPr>
        <w:t>4) ______________________________________________ на ____ л.</w:t>
      </w:r>
    </w:p>
    <w:p>
      <w:pPr>
        <w:spacing w:after="6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Прошу снять ограничения по счёту и возобновить обслуживание. О принятом решении прошу уведомить письменно.</w:t>
      </w:r>
    </w:p>
    <w:p>
      <w:pPr>
        <w:spacing w:after="120" w:before="0"/>
      </w:pPr>
      <w:r>
        <w:rPr>
          <w:b w:val="0"/>
          <w:sz w:val="12"/>
        </w:rPr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40" w:before="0"/>
      </w:pPr>
      <w:r>
        <w:rPr>
          <w:b w:val="0"/>
          <w:sz w:val="24"/>
        </w:rPr>
        <w:t>_______________________            ___________________________________________</w:t>
      </w:r>
    </w:p>
    <w:p>
      <w:pPr>
        <w:spacing w:after="200" w:before="0"/>
      </w:pPr>
      <w:r>
        <w:rPr>
          <w:b w:val="0"/>
          <w:sz w:val="16"/>
        </w:rPr>
        <w:t>дата                                             подпись, расшифровка</w:t>
      </w:r>
    </w:p>
    <w:p>
      <w:r>
        <w:br w:type="page"/>
      </w:r>
    </w:p>
    <w:p>
      <w:pPr>
        <w:spacing w:after="160" w:before="0"/>
      </w:pPr>
      <w:r>
        <w:rPr>
          <w:b/>
          <w:sz w:val="28"/>
        </w:rPr>
        <w:t>Как заполнить</w:t>
      </w:r>
    </w:p>
    <w:p>
      <w:pPr>
        <w:pStyle w:val="ListBullet"/>
        <w:spacing w:after="120"/>
      </w:pPr>
      <w:r>
        <w:t>Отвечайте по каждой операции из запроса отдельной строкой: дата, сумма, отправитель, основание. Общие заверения в добропорядочности банк не рассматривает как ответ.</w:t>
      </w:r>
    </w:p>
    <w:p>
      <w:pPr>
        <w:pStyle w:val="ListBullet"/>
        <w:spacing w:after="120"/>
      </w:pPr>
      <w:r>
        <w:t>К каждому объяснению нужна бумага: договор, расписка, акт, чек, справка о доходах, договор купли-продажи. Ответ на запрос — это набор документов, а не письмо.</w:t>
      </w:r>
    </w:p>
    <w:p>
      <w:pPr>
        <w:pStyle w:val="ListBullet"/>
        <w:spacing w:after="120"/>
      </w:pPr>
      <w:r>
        <w:t>Опись обязательна: она фиксирует, что именно вы передали. Без неё через месяц спор «вы это не приносили» вы не выиграете.</w:t>
      </w:r>
    </w:p>
    <w:p>
      <w:pPr>
        <w:pStyle w:val="ListBullet"/>
        <w:spacing w:after="120"/>
      </w:pPr>
      <w:r>
        <w:t>Отвечайте в срок, указанный в запросе. Если не успеваете собрать документы — направьте то, что есть, и письменно попросите продлить срок, а не молчите.</w:t>
      </w:r>
    </w:p>
    <w:p>
      <w:pPr>
        <w:spacing w:after="160" w:before="0"/>
      </w:pPr>
      <w:r>
        <w:rPr>
          <w:b w:val="0"/>
          <w:sz w:val="12"/>
        </w:rPr>
      </w:r>
    </w:p>
    <w:p>
      <w:pPr>
        <w:spacing w:after="160" w:before="0"/>
      </w:pPr>
      <w:r>
        <w:rPr>
          <w:b/>
          <w:sz w:val="28"/>
        </w:rPr>
        <w:t>Что важно знать</w:t>
      </w:r>
    </w:p>
    <w:p>
      <w:pPr>
        <w:pStyle w:val="ListBullet"/>
        <w:spacing w:after="120"/>
      </w:pPr>
      <w:r>
        <w:t>По 115-ФЗ банк рассматривает представленные документы и сообщает решение не позднее семи рабочих дней. Срок считается от дня представления документов, а не от дня запроса.</w:t>
      </w:r>
    </w:p>
    <w:p>
      <w:pPr>
        <w:pStyle w:val="ListBullet"/>
        <w:spacing w:after="120"/>
      </w:pPr>
      <w:r>
        <w:t>Отказ в проведении операции — не изъятие денег. Остаток на счёте остаётся вашим, ограничивается распоряжение им.</w:t>
      </w:r>
    </w:p>
    <w:p>
      <w:pPr>
        <w:pStyle w:val="ListBullet"/>
        <w:spacing w:after="120"/>
      </w:pPr>
      <w:r>
        <w:t>Если банк отказал повторно, следующая инстанция — межведомственная комиссия при Банке России, а затем суд. К заявлению в комиссию понадобится письменный отказ банка.</w:t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0" w:before="0"/>
      </w:pPr>
      <w:r>
        <w:rPr>
          <w:b w:val="0"/>
          <w:sz w:val="16"/>
        </w:rPr>
        <w:t>Бланк подготовлен справочником bankblock.site. Не является юридической консультацией: проверьте формулировки по действующей редакции закона и условиям вашего банка.</w:t>
      </w:r>
    </w:p>
    <w:sectPr w:rsidR="00FC693F" w:rsidRPr="0006063C" w:rsidSect="00034616">
      <w:pgSz w:w="12240" w:h="15840"/>
      <w:pgMar w:top="1134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